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ADDF">
      <w:pPr>
        <w:rPr>
          <w:b/>
          <w:bCs/>
        </w:rPr>
      </w:pPr>
      <w:bookmarkStart w:id="1" w:name="_GoBack"/>
      <w:bookmarkEnd w:id="1"/>
      <w:r>
        <w:rPr>
          <w:b/>
          <w:bCs/>
        </w:rPr>
        <w:t>Andelsboligforeningen A/B Østervang</w:t>
      </w:r>
    </w:p>
    <w:p w14:paraId="78A4202C">
      <w:r>
        <w:t>Bøgens Kvarter 29-52</w:t>
      </w:r>
    </w:p>
    <w:p w14:paraId="4B732D52">
      <w:r>
        <w:t>4270 Høng</w:t>
      </w:r>
    </w:p>
    <w:p w14:paraId="1C9E8E04">
      <w:pPr>
        <w:rPr>
          <w:b/>
          <w:bCs/>
        </w:rPr>
      </w:pPr>
      <w:r>
        <w:rPr>
          <w:b/>
          <w:bCs/>
        </w:rPr>
        <w:t>Bestyrelsesmøde 11/3-2026</w:t>
      </w:r>
    </w:p>
    <w:p w14:paraId="0C58B5B3">
      <w:pPr>
        <w:ind w:firstLine="1304"/>
        <w:rPr>
          <w:i/>
          <w:iCs/>
        </w:rPr>
      </w:pPr>
      <w:r>
        <w:rPr>
          <w:i/>
          <w:iCs/>
        </w:rPr>
        <w:t>Fremmødt: Søren – Morten – Anne-Grethe – Anne-Marie - Jan</w:t>
      </w:r>
    </w:p>
    <w:p w14:paraId="61363AE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  1 Intro v. Formanden</w:t>
      </w:r>
    </w:p>
    <w:p w14:paraId="1159A7F0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Formanden bød velkommen, og gennemgik dagsordenen</w:t>
      </w:r>
    </w:p>
    <w:p w14:paraId="1A623C16">
      <w:pPr>
        <w:rPr>
          <w:rFonts w:ascii="Arial" w:hAnsi="Arial" w:cs="Arial"/>
          <w:color w:val="222222"/>
          <w:shd w:val="clear" w:color="auto" w:fill="FFFFFF"/>
        </w:rPr>
      </w:pPr>
    </w:p>
    <w:p w14:paraId="787F21C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  2. Regnskab for perioden v. Kasserer/formand</w:t>
      </w:r>
    </w:p>
    <w:p w14:paraId="78497530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Kasseren orienterede at huslejen er betalt pr. den 1. marts 2026 </w:t>
      </w:r>
    </w:p>
    <w:p w14:paraId="11EFFCB2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Kassebeholdning d.d. kr. 805.480,89</w:t>
      </w:r>
    </w:p>
    <w:p w14:paraId="1723E468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Snerydning kr. 25.922,02</w:t>
      </w:r>
    </w:p>
    <w:p w14:paraId="2F5254E3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Grundskyld 2026 kr. 108.474,52</w:t>
      </w:r>
    </w:p>
    <w:p w14:paraId="1C4E412C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Grundskyld 2025 kr. 103.052,80 = stigning i 2026 på kr. 5.421,72</w:t>
      </w:r>
    </w:p>
    <w:p w14:paraId="49D03E9E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Restgæld 1. marts 2026 kr. 5.074.130,95</w:t>
      </w:r>
    </w:p>
    <w:p w14:paraId="4FAF8F4D">
      <w:pPr>
        <w:ind w:left="130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Herefter gennemgik kasseren regnskabet med tilhørende noter. Regnskabet godkendes af bestyrelsen. Regnskabet indstilles til godkendelse på generalforsamlingen.</w:t>
      </w:r>
    </w:p>
    <w:p w14:paraId="518BC863">
      <w:pPr>
        <w:rPr>
          <w:rFonts w:ascii="Arial" w:hAnsi="Arial" w:cs="Arial"/>
          <w:color w:val="222222"/>
          <w:shd w:val="clear" w:color="auto" w:fill="FFFFFF"/>
        </w:rPr>
      </w:pPr>
    </w:p>
    <w:p w14:paraId="2BDE393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  3  Gennemgang af budget for 2026</w:t>
      </w:r>
    </w:p>
    <w:p w14:paraId="2A2266C5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Kasseren/formand gennemgik budgettet. Bestyrelsen godkendte budgettet. Budgettet indstilles til godkendelse på generalforsamlingen.</w:t>
      </w:r>
    </w:p>
    <w:p w14:paraId="22487132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Deklerationsskrivelse. Formanden skal have indsigt i, om grundskylden er udregnet korrekt, gennem vores revisor.</w:t>
      </w:r>
    </w:p>
    <w:p w14:paraId="19EA1B64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Renovation. Antal og størrelser af enheder (skralde containere) stemmer ikke overens med de oplysninger som vi har, og de som er kommet fra kommunen. Anne-Grethe gennemgår antallet og størrelser af containere hos den enkelte andelshaver. Efterflg. tager Formanden kontakt til kommunen</w:t>
      </w:r>
    </w:p>
    <w:p w14:paraId="4B0F2A47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Snerydning blev en stor udgiftspost på ca. kr. 26.000,00. </w:t>
      </w:r>
      <w:r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Ejerboligerne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bliver opkrævet en 34. del af den samlede udgift, Vi har 24 andele. Ejerforeningen 10. andele. Det svarer til kr. 762,41 pr. </w:t>
      </w:r>
      <w:r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ejerbolig.</w:t>
      </w:r>
    </w:p>
    <w:p w14:paraId="00435B08">
      <w:pPr>
        <w:rPr>
          <w:rFonts w:ascii="Arial" w:hAnsi="Arial" w:cs="Arial"/>
          <w:color w:val="222222"/>
          <w:shd w:val="clear" w:color="auto" w:fill="FFFFFF"/>
        </w:rPr>
      </w:pPr>
    </w:p>
    <w:p w14:paraId="2D0A6E7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  4 Opfølgning på tidligere bestyrelsesmøder</w:t>
      </w:r>
    </w:p>
    <w:p w14:paraId="3AC4F82A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Ny beboerliste fremlagt. Velkomst brev, kurv til nye beboere (kr. 200) Intro på hjemmesiden. Jan får revideret beboerlisten med nye oplysninger (Tjek GDPR regler)</w:t>
      </w:r>
    </w:p>
    <w:p w14:paraId="52B10A09">
      <w:pPr>
        <w:rPr>
          <w:rFonts w:ascii="Arial" w:hAnsi="Arial" w:cs="Arial"/>
          <w:color w:val="222222"/>
          <w:shd w:val="clear" w:color="auto" w:fill="FFFFFF"/>
        </w:rPr>
      </w:pPr>
    </w:p>
    <w:p w14:paraId="7DFFC2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  5 Planlægge generalforsamling. På valg er: Anne-Marie, Anne-Grete og Morten.</w:t>
      </w:r>
    </w:p>
    <w:p w14:paraId="18F02E06">
      <w:pPr>
        <w:ind w:left="130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Ovenstående ønsker og modtage genvalg</w:t>
      </w:r>
    </w:p>
    <w:p w14:paraId="3B292CF5">
      <w:pPr>
        <w:ind w:left="130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Bestyrelsen indstiller Helle Ebsen til dirigent</w:t>
      </w:r>
    </w:p>
    <w:p w14:paraId="5791561A">
      <w:pPr>
        <w:ind w:left="1304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Generalforsamlingen afholdes torsdag den 30. april, i Rosenvængets Selskabslokaler. Middag kl. 18. Generalforsamling kl. 19. Der serveres kalvesteg stegt som vildt. Anne-Marie sørger for bestilling af maden.</w:t>
      </w:r>
    </w:p>
    <w:p w14:paraId="36238503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Formanden sørger for indkaldelse til generalforsamlingen inden den 16. april. Morten uddeler regnskab og indkaldelse.</w:t>
      </w:r>
    </w:p>
    <w:p w14:paraId="428DF686">
      <w:pPr>
        <w:rPr>
          <w:rFonts w:ascii="Arial" w:hAnsi="Arial" w:cs="Arial"/>
          <w:color w:val="222222"/>
          <w:shd w:val="clear" w:color="auto" w:fill="FFFFFF"/>
        </w:rPr>
      </w:pPr>
    </w:p>
    <w:p w14:paraId="3FAEE58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Pkt.  6 § 9 i vores vedtægter </w:t>
      </w:r>
    </w:p>
    <w:p w14:paraId="741D74DF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Vedligeholdelse. Se punkt 7</w:t>
      </w:r>
    </w:p>
    <w:p w14:paraId="739A9F3C">
      <w:pPr>
        <w:rPr>
          <w:rFonts w:ascii="Arial" w:hAnsi="Arial" w:cs="Arial"/>
          <w:color w:val="222222"/>
          <w:shd w:val="clear" w:color="auto" w:fill="FFFFFF"/>
        </w:rPr>
      </w:pPr>
    </w:p>
    <w:p w14:paraId="72B6346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  7 Vedligeholdelsesplan 10 års.</w:t>
      </w:r>
    </w:p>
    <w:p w14:paraId="16957070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Søren, Jan og tømrermester Kim Guldborg gennemgår boligerne (udvendigt) i april/maj måned. Herudover besigtiges fællesområderne. Der udarbejdes en vedligeholdelsesplan som fremlægges på først kommende bestyrelsesmøde.</w:t>
      </w:r>
    </w:p>
    <w:p w14:paraId="0E88B20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</w:p>
    <w:p w14:paraId="530607A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  8  Ændring af bestyrelseshonorar</w:t>
      </w:r>
    </w:p>
    <w:p w14:paraId="4E434516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Bestyrelsen indstiller til generalforsamlingen, at bestyrelseshonoraret hæves til kr. 15.000,00 pr. år.</w:t>
      </w:r>
    </w:p>
    <w:p w14:paraId="151030F4">
      <w:pPr>
        <w:ind w:left="1304" w:firstLine="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Fordeling i forhold til de arbejdsopgaver der udføres: Formand kr. 5.000 – Kasserer kr. 4.000 og sekretær kr. 3.000 årligt i vederlag. Bestyrelsesmedlemmer kr. 1.500 pr år. </w:t>
      </w:r>
    </w:p>
    <w:p w14:paraId="7435CDED">
      <w:pPr>
        <w:rPr>
          <w:rFonts w:ascii="Arial" w:hAnsi="Arial" w:cs="Arial"/>
          <w:color w:val="222222"/>
        </w:rPr>
      </w:pPr>
    </w:p>
    <w:p w14:paraId="296135D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  9  Bolignyt (Solgt og købt. Forsikringssager Tvister. Hændelser) v formand</w:t>
      </w:r>
    </w:p>
    <w:p w14:paraId="690748A6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Siden sidste generalforsamling. Hus 31 – Hus 43 – Hus 45 – Hus 51 solgt</w:t>
      </w:r>
    </w:p>
    <w:p w14:paraId="4E55D7AC">
      <w:pPr>
        <w:ind w:left="130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Nr. 51 vil gerne støbe grund i garagen det er der givet ok til. Nr. 29 bliver sat til salg formentlig 1. april.</w:t>
      </w:r>
    </w:p>
    <w:p w14:paraId="3882E6A3">
      <w:pPr>
        <w:ind w:left="130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Tidligere brand selvrisiko. Regres vi har fået ca. kr. 6.000 retur</w:t>
      </w:r>
    </w:p>
    <w:p w14:paraId="115A4E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Pkt.  10 Sidste nyt fra vores søsterforeninger </w:t>
      </w:r>
      <w:bookmarkStart w:id="0" w:name="_Hlk176884316"/>
    </w:p>
    <w:p w14:paraId="6E573AF0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Dorthe og Carsten, vil deltage i boligsynet af andelen nr. 29 som står foran salg.</w:t>
      </w:r>
    </w:p>
    <w:p w14:paraId="0B3121C8">
      <w:pPr>
        <w:ind w:left="1304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Det er et ønske fra Søren og Jan´s side, at vi prøver at få lidt ekstra øjne og erfaring på vurdering af ejendommen</w:t>
      </w:r>
    </w:p>
    <w:bookmarkEnd w:id="0"/>
    <w:p w14:paraId="508AC0B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  11 Løst og fast om alt</w:t>
      </w:r>
    </w:p>
    <w:p w14:paraId="5C896584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Intet ført til referat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ab/>
      </w:r>
    </w:p>
    <w:p w14:paraId="7610C89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Pkt.  12 Aftale næste bestyrelsesmøde.</w:t>
      </w:r>
    </w:p>
    <w:p w14:paraId="7128B77E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16. september 2026 hos Anne-Marie</w:t>
      </w:r>
    </w:p>
    <w:p w14:paraId="0A787F38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i/>
          <w:iCs/>
          <w:color w:val="222222"/>
          <w:shd w:val="clear" w:color="auto" w:fill="FFFFFF"/>
        </w:rPr>
        <w:t>27. januar 2027 hos Anne-Marie</w:t>
      </w:r>
    </w:p>
    <w:p w14:paraId="5D0AAAE6">
      <w:pPr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47C0327F">
      <w:pPr>
        <w:rPr>
          <w:i/>
          <w:iCs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Referent: Jan E. Pedersen</w:t>
      </w:r>
    </w:p>
    <w:p w14:paraId="3402A18F"/>
    <w:sectPr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B6"/>
    <w:rsid w:val="000308C1"/>
    <w:rsid w:val="00082D23"/>
    <w:rsid w:val="000B3C03"/>
    <w:rsid w:val="000B7283"/>
    <w:rsid w:val="000D5724"/>
    <w:rsid w:val="000E6484"/>
    <w:rsid w:val="001139DF"/>
    <w:rsid w:val="00177769"/>
    <w:rsid w:val="0018260B"/>
    <w:rsid w:val="0019716B"/>
    <w:rsid w:val="001D3E07"/>
    <w:rsid w:val="001F4FF4"/>
    <w:rsid w:val="00215997"/>
    <w:rsid w:val="002432CC"/>
    <w:rsid w:val="00244102"/>
    <w:rsid w:val="002931BB"/>
    <w:rsid w:val="00296AEA"/>
    <w:rsid w:val="00297556"/>
    <w:rsid w:val="00306628"/>
    <w:rsid w:val="00312255"/>
    <w:rsid w:val="003217B4"/>
    <w:rsid w:val="003365BE"/>
    <w:rsid w:val="00352BE9"/>
    <w:rsid w:val="00360182"/>
    <w:rsid w:val="00372079"/>
    <w:rsid w:val="003820EF"/>
    <w:rsid w:val="00384CEB"/>
    <w:rsid w:val="003A4874"/>
    <w:rsid w:val="003B4F51"/>
    <w:rsid w:val="003B6027"/>
    <w:rsid w:val="003B6E58"/>
    <w:rsid w:val="003E0A5F"/>
    <w:rsid w:val="003E3066"/>
    <w:rsid w:val="00407FC5"/>
    <w:rsid w:val="00410470"/>
    <w:rsid w:val="0041791A"/>
    <w:rsid w:val="00436DBB"/>
    <w:rsid w:val="004511EA"/>
    <w:rsid w:val="0045516E"/>
    <w:rsid w:val="004774B1"/>
    <w:rsid w:val="00497EF0"/>
    <w:rsid w:val="004B722A"/>
    <w:rsid w:val="004C3429"/>
    <w:rsid w:val="004C61A9"/>
    <w:rsid w:val="004E7772"/>
    <w:rsid w:val="00507118"/>
    <w:rsid w:val="005173D3"/>
    <w:rsid w:val="0052464F"/>
    <w:rsid w:val="00545C9E"/>
    <w:rsid w:val="00546B9F"/>
    <w:rsid w:val="005729E4"/>
    <w:rsid w:val="005A6A58"/>
    <w:rsid w:val="00600F8A"/>
    <w:rsid w:val="00603E12"/>
    <w:rsid w:val="006103A2"/>
    <w:rsid w:val="0063244E"/>
    <w:rsid w:val="00641393"/>
    <w:rsid w:val="006973F8"/>
    <w:rsid w:val="006D12C0"/>
    <w:rsid w:val="006D2F2A"/>
    <w:rsid w:val="006F0658"/>
    <w:rsid w:val="006F21DA"/>
    <w:rsid w:val="00731AD3"/>
    <w:rsid w:val="00741981"/>
    <w:rsid w:val="00751913"/>
    <w:rsid w:val="00780F77"/>
    <w:rsid w:val="00792138"/>
    <w:rsid w:val="007F4649"/>
    <w:rsid w:val="008046E8"/>
    <w:rsid w:val="00825714"/>
    <w:rsid w:val="008506E2"/>
    <w:rsid w:val="00897EA0"/>
    <w:rsid w:val="008A25E6"/>
    <w:rsid w:val="008B187A"/>
    <w:rsid w:val="008C1B82"/>
    <w:rsid w:val="008D2D68"/>
    <w:rsid w:val="008E342E"/>
    <w:rsid w:val="008E6EED"/>
    <w:rsid w:val="008F1844"/>
    <w:rsid w:val="009046A3"/>
    <w:rsid w:val="00941EC2"/>
    <w:rsid w:val="00977B14"/>
    <w:rsid w:val="009D1062"/>
    <w:rsid w:val="009F40F2"/>
    <w:rsid w:val="00A12CF1"/>
    <w:rsid w:val="00A472C3"/>
    <w:rsid w:val="00A822FF"/>
    <w:rsid w:val="00A87C49"/>
    <w:rsid w:val="00A97FCD"/>
    <w:rsid w:val="00AA08E5"/>
    <w:rsid w:val="00AC38BD"/>
    <w:rsid w:val="00AD0580"/>
    <w:rsid w:val="00AD74C7"/>
    <w:rsid w:val="00B05214"/>
    <w:rsid w:val="00B10042"/>
    <w:rsid w:val="00B13F9D"/>
    <w:rsid w:val="00B529E6"/>
    <w:rsid w:val="00B700D4"/>
    <w:rsid w:val="00B802B4"/>
    <w:rsid w:val="00BA285F"/>
    <w:rsid w:val="00BB14D1"/>
    <w:rsid w:val="00BD0F61"/>
    <w:rsid w:val="00BD166E"/>
    <w:rsid w:val="00BF5952"/>
    <w:rsid w:val="00C606CA"/>
    <w:rsid w:val="00C76B21"/>
    <w:rsid w:val="00C81AB0"/>
    <w:rsid w:val="00C83C03"/>
    <w:rsid w:val="00CA24CB"/>
    <w:rsid w:val="00D23863"/>
    <w:rsid w:val="00D33791"/>
    <w:rsid w:val="00D36C1D"/>
    <w:rsid w:val="00D42A53"/>
    <w:rsid w:val="00D43E6D"/>
    <w:rsid w:val="00D558D0"/>
    <w:rsid w:val="00D55A56"/>
    <w:rsid w:val="00D57018"/>
    <w:rsid w:val="00D61DB0"/>
    <w:rsid w:val="00D74E14"/>
    <w:rsid w:val="00D77D14"/>
    <w:rsid w:val="00D955C8"/>
    <w:rsid w:val="00D96ABB"/>
    <w:rsid w:val="00DB36E5"/>
    <w:rsid w:val="00DE4279"/>
    <w:rsid w:val="00E06EB2"/>
    <w:rsid w:val="00E23EAB"/>
    <w:rsid w:val="00E24131"/>
    <w:rsid w:val="00E31829"/>
    <w:rsid w:val="00E3331F"/>
    <w:rsid w:val="00E37389"/>
    <w:rsid w:val="00E4014A"/>
    <w:rsid w:val="00E76D70"/>
    <w:rsid w:val="00E770B8"/>
    <w:rsid w:val="00E91AAF"/>
    <w:rsid w:val="00EE0B58"/>
    <w:rsid w:val="00F17B9E"/>
    <w:rsid w:val="00F31DA6"/>
    <w:rsid w:val="00F705AD"/>
    <w:rsid w:val="00F77F5A"/>
    <w:rsid w:val="00F919BD"/>
    <w:rsid w:val="00FA054F"/>
    <w:rsid w:val="00FB72B6"/>
    <w:rsid w:val="00FB7E6B"/>
    <w:rsid w:val="00FC0716"/>
    <w:rsid w:val="00FD6F9D"/>
    <w:rsid w:val="524129B8"/>
    <w:rsid w:val="5F0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da-DK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Overskrift 1 Tegn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Overskrift 2 Tegn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Overskrift 3 Tegn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Overskrift 4 Tegn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Overskrift 5 Tegn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Overskrift 6 Tegn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Overskrift 7 Tegn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Overskrift 8 Tegn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Overskrift 9 Tegn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el Tegn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Undertitel Tegn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Tegn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Stærkt citat Tegn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3044</Characters>
  <Lines>25</Lines>
  <Paragraphs>7</Paragraphs>
  <TotalTime>158</TotalTime>
  <ScaleCrop>false</ScaleCrop>
  <LinksUpToDate>false</LinksUpToDate>
  <CharactersWithSpaces>3546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2026-03-11T19:52:00Z</dcterms:created>
  <dc:creator>Søren Hansen</dc:creator>
  <cp:lastModifiedBy>WPS_1779168237</cp:lastModifiedBy>
  <dcterms:modified xsi:type="dcterms:W3CDTF">2026-06-02T10:12:32Z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BBA48A853C5C4199A16358084464201D_13</vt:lpwstr>
  </property>
</Properties>
</file>